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F76F" w14:textId="77777777" w:rsidR="001B3336" w:rsidRPr="005A058C" w:rsidRDefault="00000000">
      <w:pPr>
        <w:pStyle w:val="Title"/>
        <w:rPr>
          <w:lang w:val="el-GR"/>
        </w:rPr>
      </w:pPr>
      <w:r w:rsidRPr="005A058C">
        <w:rPr>
          <w:lang w:val="el-GR"/>
        </w:rPr>
        <w:t>ΤΕΧΝΙΚΗ ΠΡΟΔΙΑΓΡΑΦΗ</w:t>
      </w:r>
    </w:p>
    <w:p w14:paraId="7B8E64CB" w14:textId="5A5EB74C" w:rsidR="001B3336" w:rsidRPr="00AC42D2" w:rsidRDefault="00000000">
      <w:pPr>
        <w:pStyle w:val="Heading1"/>
        <w:rPr>
          <w:lang w:val="el-GR"/>
        </w:rPr>
      </w:pPr>
      <w:r w:rsidRPr="005A058C">
        <w:rPr>
          <w:lang w:val="el-GR"/>
        </w:rPr>
        <w:t>Αντλία Θερμότητας Ζεστού Νερού Χρήσης</w:t>
      </w:r>
    </w:p>
    <w:p w14:paraId="20BDA92C" w14:textId="7D9367F9" w:rsidR="001B3336" w:rsidRPr="005A058C" w:rsidRDefault="00000000">
      <w:pPr>
        <w:pStyle w:val="Heading2"/>
        <w:rPr>
          <w:lang w:val="el-GR"/>
        </w:rPr>
      </w:pPr>
      <w:r w:rsidRPr="005A058C">
        <w:rPr>
          <w:lang w:val="el-GR"/>
        </w:rPr>
        <w:t>ΓΕΝΙΚΗ ΠΕΡΙΓΡΑΦΗ</w:t>
      </w:r>
    </w:p>
    <w:p w14:paraId="7629CA5E" w14:textId="4FC15BEF" w:rsidR="006B5C74" w:rsidRPr="00AC42D2" w:rsidRDefault="005A058C">
      <w:pPr>
        <w:rPr>
          <w:lang w:val="el-GR"/>
        </w:rPr>
      </w:pPr>
      <w:r>
        <w:rPr>
          <w:lang w:val="el-GR"/>
        </w:rPr>
        <w:t>Σ</w:t>
      </w:r>
      <w:r w:rsidRPr="005A058C">
        <w:rPr>
          <w:lang w:val="el-GR"/>
        </w:rPr>
        <w:t xml:space="preserve">ύστημα παραγωγής Ζεστού Νερού Χρήσης (ΖΝΧ) υψηλής απόδοσης, </w:t>
      </w:r>
      <w:r>
        <w:rPr>
          <w:lang w:val="el-GR"/>
        </w:rPr>
        <w:t>αποτελούμενο από α</w:t>
      </w:r>
      <w:r w:rsidRPr="005A058C">
        <w:rPr>
          <w:lang w:val="el-GR"/>
        </w:rPr>
        <w:t xml:space="preserve">ντλία θερμότητας </w:t>
      </w:r>
      <w:r>
        <w:rPr>
          <w:lang w:val="el-GR"/>
        </w:rPr>
        <w:t xml:space="preserve">αέρα – νερού </w:t>
      </w:r>
      <w:r w:rsidRPr="005A058C">
        <w:rPr>
          <w:lang w:val="el-GR"/>
        </w:rPr>
        <w:t>με ενσωματωμένο δοχείο αποθήκευσης</w:t>
      </w:r>
      <w:r>
        <w:rPr>
          <w:lang w:val="el-GR"/>
        </w:rPr>
        <w:t xml:space="preserve"> φρέσκου νερού </w:t>
      </w:r>
      <w:r w:rsidR="00FF5EAE">
        <w:rPr>
          <w:lang w:val="el-GR"/>
        </w:rPr>
        <w:t xml:space="preserve">χωρητικότητας </w:t>
      </w:r>
      <w:r>
        <w:rPr>
          <w:lang w:val="el-GR"/>
        </w:rPr>
        <w:t>τουλάχιστον</w:t>
      </w:r>
      <w:r w:rsidRPr="005A058C">
        <w:rPr>
          <w:lang w:val="el-GR"/>
        </w:rPr>
        <w:t xml:space="preserve"> 450 λίτρων.</w:t>
      </w:r>
      <w:r>
        <w:rPr>
          <w:lang w:val="el-GR"/>
        </w:rPr>
        <w:t xml:space="preserve"> Εντός του δοχείου θα υπάρχει εναλλάκτης κατάλληλος για χρήση με ηλιακά ή άλλες πηγές ενέργειας</w:t>
      </w:r>
      <w:r w:rsidR="006B5C74">
        <w:rPr>
          <w:lang w:val="el-GR"/>
        </w:rPr>
        <w:t xml:space="preserve"> επιφάνειας ίσης ή μεγαλύτερης των 1,76 </w:t>
      </w:r>
      <w:r w:rsidR="006B5C74">
        <w:t>m</w:t>
      </w:r>
      <w:r w:rsidR="006B5C74">
        <w:rPr>
          <w:lang w:val="el-GR"/>
        </w:rPr>
        <w:t>²</w:t>
      </w:r>
      <w:r w:rsidR="00AC42D2">
        <w:rPr>
          <w:lang w:val="el-GR"/>
        </w:rPr>
        <w:t xml:space="preserve"> </w:t>
      </w:r>
      <w:r w:rsidR="00FF5EAE">
        <w:rPr>
          <w:lang w:val="el-GR"/>
        </w:rPr>
        <w:t xml:space="preserve">και </w:t>
      </w:r>
      <w:r w:rsidR="00AC42D2">
        <w:rPr>
          <w:lang w:val="el-GR"/>
        </w:rPr>
        <w:t xml:space="preserve">ικανότητας εναλλαγής ισχύος </w:t>
      </w:r>
      <w:r w:rsidR="00AC42D2" w:rsidRPr="005A058C">
        <w:rPr>
          <w:lang w:val="el-GR"/>
        </w:rPr>
        <w:t xml:space="preserve">22,9 </w:t>
      </w:r>
      <w:r w:rsidR="00AC42D2">
        <w:t>kW</w:t>
      </w:r>
      <w:r w:rsidR="00AC42D2" w:rsidRPr="005A058C">
        <w:rPr>
          <w:lang w:val="el-GR"/>
        </w:rPr>
        <w:t xml:space="preserve"> </w:t>
      </w:r>
      <w:r w:rsidR="00AC42D2">
        <w:rPr>
          <w:lang w:val="el-GR"/>
        </w:rPr>
        <w:t>στους</w:t>
      </w:r>
      <w:r w:rsidR="00AC42D2" w:rsidRPr="005A058C">
        <w:rPr>
          <w:lang w:val="el-GR"/>
        </w:rPr>
        <w:t xml:space="preserve"> 70°</w:t>
      </w:r>
      <w:r w:rsidR="00AC42D2">
        <w:t>C</w:t>
      </w:r>
      <w:r w:rsidR="00AC42D2" w:rsidRPr="005A058C">
        <w:rPr>
          <w:lang w:val="el-GR"/>
        </w:rPr>
        <w:t xml:space="preserve"> / 2 </w:t>
      </w:r>
      <w:r w:rsidR="00AC42D2">
        <w:t>m</w:t>
      </w:r>
      <w:r w:rsidR="00AC42D2" w:rsidRPr="005A058C">
        <w:rPr>
          <w:lang w:val="el-GR"/>
        </w:rPr>
        <w:t>³/</w:t>
      </w:r>
      <w:r w:rsidR="00AC42D2">
        <w:t>h</w:t>
      </w:r>
      <w:r w:rsidR="00AC42D2">
        <w:rPr>
          <w:lang w:val="el-GR"/>
        </w:rPr>
        <w:t>.</w:t>
      </w:r>
    </w:p>
    <w:p w14:paraId="03BEA35A" w14:textId="014DE883" w:rsidR="006B5C74" w:rsidRPr="006B5C74" w:rsidRDefault="006B5C74">
      <w:pPr>
        <w:rPr>
          <w:lang w:val="el-GR"/>
        </w:rPr>
      </w:pPr>
      <w:r>
        <w:rPr>
          <w:lang w:val="el-GR"/>
        </w:rPr>
        <w:t>Τ</w:t>
      </w:r>
      <w:r w:rsidR="00FF5EAE">
        <w:rPr>
          <w:lang w:val="el-GR"/>
        </w:rPr>
        <w:t xml:space="preserve">ο </w:t>
      </w:r>
      <w:r>
        <w:rPr>
          <w:lang w:val="el-GR"/>
        </w:rPr>
        <w:t xml:space="preserve">δοχείο αποθήκευσης του ΖΝΧ </w:t>
      </w:r>
      <w:r w:rsidR="00FF5EAE">
        <w:rPr>
          <w:lang w:val="el-GR"/>
        </w:rPr>
        <w:t xml:space="preserve">θα είναι εσωτερικά </w:t>
      </w:r>
      <w:proofErr w:type="spellStart"/>
      <w:r w:rsidR="00FF5EAE">
        <w:rPr>
          <w:lang w:val="el-GR"/>
        </w:rPr>
        <w:t>επισμαλτωμένο</w:t>
      </w:r>
      <w:proofErr w:type="spellEnd"/>
      <w:r w:rsidR="00FF5EAE">
        <w:rPr>
          <w:lang w:val="el-GR"/>
        </w:rPr>
        <w:t xml:space="preserve"> και κατασκευασμένο για συνθήκες λειτουργίας πίεσης / θερμοκρασίας 10</w:t>
      </w:r>
      <w:r w:rsidR="00FF5EAE">
        <w:t>bar</w:t>
      </w:r>
      <w:r w:rsidR="00FF5EAE" w:rsidRPr="00FF5EAE">
        <w:rPr>
          <w:lang w:val="el-GR"/>
        </w:rPr>
        <w:t xml:space="preserve"> / 95</w:t>
      </w:r>
      <w:r w:rsidR="00FF5EAE">
        <w:rPr>
          <w:lang w:val="el-GR"/>
        </w:rPr>
        <w:t>°</w:t>
      </w:r>
      <w:r w:rsidR="00FF5EAE">
        <w:t>C</w:t>
      </w:r>
      <w:r w:rsidR="00FF5EAE">
        <w:rPr>
          <w:lang w:val="el-GR"/>
        </w:rPr>
        <w:t xml:space="preserve"> ενώ ο</w:t>
      </w:r>
      <w:r>
        <w:rPr>
          <w:lang w:val="el-GR"/>
        </w:rPr>
        <w:t xml:space="preserve"> εναλλάκτης των ηλιακών 10</w:t>
      </w:r>
      <w:r w:rsidRPr="006B5C74">
        <w:rPr>
          <w:lang w:val="el-GR"/>
        </w:rPr>
        <w:t xml:space="preserve"> </w:t>
      </w:r>
      <w:r>
        <w:t>bar</w:t>
      </w:r>
      <w:r>
        <w:rPr>
          <w:lang w:val="el-GR"/>
        </w:rPr>
        <w:t xml:space="preserve"> </w:t>
      </w:r>
      <w:r w:rsidR="00FF5EAE">
        <w:rPr>
          <w:lang w:val="el-GR"/>
        </w:rPr>
        <w:t>/</w:t>
      </w:r>
      <w:r>
        <w:rPr>
          <w:lang w:val="el-GR"/>
        </w:rPr>
        <w:t xml:space="preserve"> 110°</w:t>
      </w:r>
      <w:r w:rsidR="00FF5EAE">
        <w:t>C</w:t>
      </w:r>
      <w:r>
        <w:rPr>
          <w:lang w:val="el-GR"/>
        </w:rPr>
        <w:t xml:space="preserve">. </w:t>
      </w:r>
    </w:p>
    <w:p w14:paraId="65980488" w14:textId="23CB3AE2" w:rsidR="005A058C" w:rsidRPr="005A058C" w:rsidRDefault="005A058C">
      <w:pPr>
        <w:rPr>
          <w:lang w:val="el-GR"/>
        </w:rPr>
      </w:pPr>
      <w:r>
        <w:rPr>
          <w:lang w:val="el-GR"/>
        </w:rPr>
        <w:t>Η θ</w:t>
      </w:r>
      <w:r w:rsidRPr="005A058C">
        <w:rPr>
          <w:lang w:val="el-GR"/>
        </w:rPr>
        <w:t xml:space="preserve">ερμαντική </w:t>
      </w:r>
      <w:r>
        <w:rPr>
          <w:lang w:val="el-GR"/>
        </w:rPr>
        <w:t>ι</w:t>
      </w:r>
      <w:r w:rsidRPr="005A058C">
        <w:rPr>
          <w:lang w:val="el-GR"/>
        </w:rPr>
        <w:t>σχύς (Αντλία Θερμότητας μόνο)</w:t>
      </w:r>
      <w:r>
        <w:rPr>
          <w:lang w:val="el-GR"/>
        </w:rPr>
        <w:t xml:space="preserve"> θα είναι τουλάχιστον </w:t>
      </w:r>
      <w:r w:rsidRPr="005A058C">
        <w:rPr>
          <w:lang w:val="el-GR"/>
        </w:rPr>
        <w:t xml:space="preserve">3,83 </w:t>
      </w:r>
      <w:r>
        <w:t>kW</w:t>
      </w:r>
      <w:r>
        <w:rPr>
          <w:lang w:val="el-GR"/>
        </w:rPr>
        <w:t xml:space="preserve"> ενώ θα διαθέτει επιπλέον αντιστάσεις 2 </w:t>
      </w:r>
      <w:r>
        <w:t>x</w:t>
      </w:r>
      <w:r w:rsidRPr="005A058C">
        <w:rPr>
          <w:lang w:val="el-GR"/>
        </w:rPr>
        <w:t xml:space="preserve"> </w:t>
      </w:r>
      <w:r>
        <w:rPr>
          <w:lang w:val="el-GR"/>
        </w:rPr>
        <w:t>2</w:t>
      </w:r>
      <w:r>
        <w:t>kW</w:t>
      </w:r>
      <w:r w:rsidR="006B5C74">
        <w:rPr>
          <w:lang w:val="el-GR"/>
        </w:rPr>
        <w:t xml:space="preserve"> </w:t>
      </w:r>
      <w:r>
        <w:rPr>
          <w:lang w:val="el-GR"/>
        </w:rPr>
        <w:t>για προσαύξηση της ισχύος όταν αυτό απαιτείται από την εφαρμογή οδηγώντας σε μ</w:t>
      </w:r>
      <w:r w:rsidRPr="005A058C">
        <w:rPr>
          <w:lang w:val="el-GR"/>
        </w:rPr>
        <w:t xml:space="preserve">έγιστη </w:t>
      </w:r>
      <w:r>
        <w:rPr>
          <w:lang w:val="el-GR"/>
        </w:rPr>
        <w:t>διαθέσιμη θ</w:t>
      </w:r>
      <w:r w:rsidRPr="005A058C">
        <w:rPr>
          <w:lang w:val="el-GR"/>
        </w:rPr>
        <w:t xml:space="preserve">ερμική </w:t>
      </w:r>
      <w:r>
        <w:rPr>
          <w:lang w:val="el-GR"/>
        </w:rPr>
        <w:t>ι</w:t>
      </w:r>
      <w:r w:rsidRPr="005A058C">
        <w:rPr>
          <w:lang w:val="el-GR"/>
        </w:rPr>
        <w:t>σχύ (Αντλία + Αντιστάσεις)</w:t>
      </w:r>
      <w:r>
        <w:rPr>
          <w:lang w:val="el-GR"/>
        </w:rPr>
        <w:t xml:space="preserve"> τουλάχιστον ίση με</w:t>
      </w:r>
      <w:r w:rsidRPr="005A058C">
        <w:rPr>
          <w:lang w:val="el-GR"/>
        </w:rPr>
        <w:t xml:space="preserve"> 7,83 </w:t>
      </w:r>
      <w:r>
        <w:t>kW</w:t>
      </w:r>
      <w:r>
        <w:rPr>
          <w:lang w:val="el-GR"/>
        </w:rPr>
        <w:t>.</w:t>
      </w:r>
    </w:p>
    <w:p w14:paraId="77A01A24" w14:textId="7CBC2F62" w:rsidR="005A058C" w:rsidRDefault="005A058C">
      <w:pPr>
        <w:rPr>
          <w:lang w:val="el-GR"/>
        </w:rPr>
      </w:pPr>
      <w:r>
        <w:rPr>
          <w:lang w:val="el-GR"/>
        </w:rPr>
        <w:t xml:space="preserve">Το ενιαίο σύνολο αντλίας θερμότητας και δοχείου για την παραγωγή ζεστού νερού χρήσης θα έχει βαθμό απόδοσης </w:t>
      </w:r>
      <w:r>
        <w:t>COP</w:t>
      </w:r>
      <w:r>
        <w:rPr>
          <w:lang w:val="el-GR"/>
        </w:rPr>
        <w:t xml:space="preserve"> κατ’ ελάχιστο </w:t>
      </w:r>
      <w:r w:rsidR="00DC77E0">
        <w:rPr>
          <w:lang w:val="el-GR"/>
        </w:rPr>
        <w:t xml:space="preserve">3,9 </w:t>
      </w:r>
      <w:r>
        <w:rPr>
          <w:lang w:val="el-GR"/>
        </w:rPr>
        <w:t xml:space="preserve">όπως αναγράφεται ξεκάθαρα στις ακόλουθες συνθήκες: </w:t>
      </w:r>
    </w:p>
    <w:p w14:paraId="6F87845C" w14:textId="7CAE7B29" w:rsidR="00FF5EAE" w:rsidRDefault="005A058C" w:rsidP="005A058C">
      <w:pPr>
        <w:rPr>
          <w:lang w:val="el-GR"/>
        </w:rPr>
      </w:pPr>
      <w:r w:rsidRPr="005A058C">
        <w:rPr>
          <w:lang w:val="el-GR"/>
        </w:rPr>
        <w:t xml:space="preserve">- </w:t>
      </w:r>
      <w:r>
        <w:t>A</w:t>
      </w:r>
      <w:r w:rsidRPr="005A058C">
        <w:rPr>
          <w:lang w:val="el-GR"/>
        </w:rPr>
        <w:t>20/</w:t>
      </w:r>
      <w:r>
        <w:t>W</w:t>
      </w:r>
      <w:r w:rsidRPr="005A058C">
        <w:rPr>
          <w:lang w:val="el-GR"/>
        </w:rPr>
        <w:t>10-55: 3,</w:t>
      </w:r>
      <w:r w:rsidR="00DC77E0">
        <w:rPr>
          <w:lang w:val="el-GR"/>
        </w:rPr>
        <w:t>9</w:t>
      </w:r>
      <w:r w:rsidRPr="005A058C">
        <w:rPr>
          <w:lang w:val="el-GR"/>
        </w:rPr>
        <w:t xml:space="preserve"> (</w:t>
      </w:r>
      <w:r>
        <w:t>EN</w:t>
      </w:r>
      <w:r w:rsidRPr="005A058C">
        <w:rPr>
          <w:lang w:val="el-GR"/>
        </w:rPr>
        <w:t>16147)</w:t>
      </w:r>
      <w:r w:rsidRPr="005A058C">
        <w:rPr>
          <w:lang w:val="el-GR"/>
        </w:rPr>
        <w:br/>
        <w:t xml:space="preserve">- </w:t>
      </w:r>
      <w:r>
        <w:t>A</w:t>
      </w:r>
      <w:r w:rsidRPr="005A058C">
        <w:rPr>
          <w:lang w:val="el-GR"/>
        </w:rPr>
        <w:t>7/</w:t>
      </w:r>
      <w:r>
        <w:t>W</w:t>
      </w:r>
      <w:r w:rsidRPr="005A058C">
        <w:rPr>
          <w:lang w:val="el-GR"/>
        </w:rPr>
        <w:t>10-55: 3,2</w:t>
      </w:r>
      <w:r w:rsidRPr="005A058C">
        <w:rPr>
          <w:lang w:val="el-GR"/>
        </w:rPr>
        <w:br/>
      </w:r>
      <w:r>
        <w:rPr>
          <w:lang w:val="el-GR"/>
        </w:rPr>
        <w:t>Εύρος λειτουργίας θ</w:t>
      </w:r>
      <w:r w:rsidRPr="005A058C">
        <w:rPr>
          <w:lang w:val="el-GR"/>
        </w:rPr>
        <w:t>ερμοκρασία</w:t>
      </w:r>
      <w:r>
        <w:rPr>
          <w:lang w:val="el-GR"/>
        </w:rPr>
        <w:t>ς</w:t>
      </w:r>
      <w:r w:rsidRPr="005A058C">
        <w:rPr>
          <w:lang w:val="el-GR"/>
        </w:rPr>
        <w:t xml:space="preserve"> αέρα -7°</w:t>
      </w:r>
      <w:r>
        <w:t>C</w:t>
      </w:r>
      <w:r w:rsidRPr="005A058C">
        <w:rPr>
          <w:lang w:val="el-GR"/>
        </w:rPr>
        <w:t xml:space="preserve"> έως +35°</w:t>
      </w:r>
      <w:r>
        <w:t>C</w:t>
      </w:r>
      <w:r w:rsidR="00AC42D2">
        <w:rPr>
          <w:lang w:val="el-GR"/>
        </w:rPr>
        <w:t xml:space="preserve">. Για να μπορεί να λειτουργεί αποδοτικά ακόμη και σε χαμηλές θερμοκρασίες θα πρέπει να διαθέτει ένα σύστημα </w:t>
      </w:r>
      <w:r w:rsidR="00D85FC0">
        <w:rPr>
          <w:lang w:val="el-GR"/>
        </w:rPr>
        <w:t xml:space="preserve">με αποδοτική λειτουργία </w:t>
      </w:r>
      <w:r w:rsidR="00AC42D2">
        <w:rPr>
          <w:lang w:val="el-GR"/>
        </w:rPr>
        <w:t>απόψυξης</w:t>
      </w:r>
      <w:r w:rsidR="00D85FC0">
        <w:rPr>
          <w:lang w:val="el-GR"/>
        </w:rPr>
        <w:t xml:space="preserve"> μέσω κ</w:t>
      </w:r>
      <w:r w:rsidR="00FF5EAE">
        <w:rPr>
          <w:lang w:val="el-GR"/>
        </w:rPr>
        <w:t>υ</w:t>
      </w:r>
      <w:r w:rsidR="00D85FC0">
        <w:rPr>
          <w:lang w:val="el-GR"/>
        </w:rPr>
        <w:t>κλώματος</w:t>
      </w:r>
      <w:r w:rsidR="00AC42D2">
        <w:rPr>
          <w:lang w:val="el-GR"/>
        </w:rPr>
        <w:t xml:space="preserve"> </w:t>
      </w:r>
      <w:proofErr w:type="spellStart"/>
      <w:r w:rsidR="00AC42D2">
        <w:t>HotGas</w:t>
      </w:r>
      <w:proofErr w:type="spellEnd"/>
      <w:r w:rsidR="00AC42D2" w:rsidRPr="005A058C">
        <w:rPr>
          <w:lang w:val="el-GR"/>
        </w:rPr>
        <w:t xml:space="preserve"> </w:t>
      </w:r>
      <w:r w:rsidR="00AC42D2">
        <w:t>Bypass</w:t>
      </w:r>
      <w:r w:rsidR="00D85FC0">
        <w:rPr>
          <w:lang w:val="el-GR"/>
        </w:rPr>
        <w:t>, χωρί</w:t>
      </w:r>
      <w:r w:rsidR="00FF5EAE">
        <w:rPr>
          <w:lang w:val="el-GR"/>
        </w:rPr>
        <w:t>ς</w:t>
      </w:r>
      <w:r w:rsidR="00D85FC0">
        <w:rPr>
          <w:lang w:val="el-GR"/>
        </w:rPr>
        <w:t xml:space="preserve"> σημαντική διακοπή θέρμανσης</w:t>
      </w:r>
      <w:r w:rsidR="00AC42D2">
        <w:rPr>
          <w:lang w:val="el-GR"/>
        </w:rPr>
        <w:t>.</w:t>
      </w:r>
      <w:r w:rsidR="00D85FC0">
        <w:rPr>
          <w:lang w:val="el-GR"/>
        </w:rPr>
        <w:t xml:space="preserve"> </w:t>
      </w:r>
    </w:p>
    <w:p w14:paraId="11B2D3E8" w14:textId="6784DFB8" w:rsidR="005A058C" w:rsidRPr="00FF5EAE" w:rsidRDefault="005A058C" w:rsidP="005A058C">
      <w:pPr>
        <w:rPr>
          <w:lang w:val="en-GR"/>
        </w:rPr>
      </w:pPr>
      <w:r w:rsidRPr="005A058C">
        <w:rPr>
          <w:lang w:val="el-GR"/>
        </w:rPr>
        <w:br/>
      </w:r>
      <w:r>
        <w:rPr>
          <w:lang w:val="el-GR"/>
        </w:rPr>
        <w:t>Μέγιστη θ</w:t>
      </w:r>
      <w:r w:rsidRPr="005A058C">
        <w:rPr>
          <w:lang w:val="el-GR"/>
        </w:rPr>
        <w:t>ερμοκρασία εξόδου νερού</w:t>
      </w:r>
      <w:r>
        <w:rPr>
          <w:lang w:val="el-GR"/>
        </w:rPr>
        <w:t xml:space="preserve"> χρήσης </w:t>
      </w:r>
      <w:r w:rsidRPr="005A058C">
        <w:rPr>
          <w:lang w:val="el-GR"/>
        </w:rPr>
        <w:t>έως 65°</w:t>
      </w:r>
      <w:r>
        <w:t>C</w:t>
      </w:r>
      <w:r w:rsidR="00AC42D2">
        <w:rPr>
          <w:lang w:val="el-GR"/>
        </w:rPr>
        <w:t xml:space="preserve">. </w:t>
      </w:r>
    </w:p>
    <w:p w14:paraId="1F134747" w14:textId="641E8706" w:rsidR="00AC42D2" w:rsidRPr="00AC42D2" w:rsidRDefault="00AC42D2" w:rsidP="005A058C">
      <w:pPr>
        <w:rPr>
          <w:lang w:val="el-GR"/>
        </w:rPr>
      </w:pPr>
      <w:r>
        <w:rPr>
          <w:lang w:val="el-GR"/>
        </w:rPr>
        <w:t>Προκειμένου να μπορούν να εξυπηρετηθούν μεγαλύτερες ζητήσεις το σύστημα θα πρέπει να μπορεί να συνδεθεί σε συστοιχία (</w:t>
      </w:r>
      <w:r>
        <w:t>Cascade</w:t>
      </w:r>
      <w:r w:rsidRPr="00AC42D2">
        <w:rPr>
          <w:lang w:val="el-GR"/>
        </w:rPr>
        <w:t>)</w:t>
      </w:r>
      <w:r>
        <w:rPr>
          <w:lang w:val="el-GR"/>
        </w:rPr>
        <w:t>.</w:t>
      </w:r>
    </w:p>
    <w:p w14:paraId="5F88BCEE" w14:textId="77777777" w:rsidR="0091040B" w:rsidRDefault="0091040B" w:rsidP="005A058C">
      <w:pPr>
        <w:rPr>
          <w:lang w:val="el-GR"/>
        </w:rPr>
      </w:pPr>
      <w:r w:rsidRPr="0091040B">
        <w:rPr>
          <w:rStyle w:val="Heading2Char"/>
          <w:lang w:val="el-GR"/>
        </w:rPr>
        <w:t>ΥΓΙΕΙΝ</w:t>
      </w:r>
      <w:r>
        <w:rPr>
          <w:rStyle w:val="Heading2Char"/>
          <w:lang w:val="el-GR"/>
        </w:rPr>
        <w:t>Η</w:t>
      </w:r>
      <w:r w:rsidRPr="0091040B">
        <w:rPr>
          <w:rStyle w:val="Heading2Char"/>
          <w:lang w:val="el-GR"/>
        </w:rPr>
        <w:t xml:space="preserve"> ΚΑΙ ΑΣΦ</w:t>
      </w:r>
      <w:r>
        <w:rPr>
          <w:rStyle w:val="Heading2Char"/>
          <w:lang w:val="el-GR"/>
        </w:rPr>
        <w:t>Α</w:t>
      </w:r>
      <w:r w:rsidRPr="0091040B">
        <w:rPr>
          <w:rStyle w:val="Heading2Char"/>
          <w:lang w:val="el-GR"/>
        </w:rPr>
        <w:t>ΛΕΙΑ</w:t>
      </w:r>
    </w:p>
    <w:p w14:paraId="39AA919A" w14:textId="307F7380" w:rsidR="006B5C74" w:rsidRDefault="006B5C74" w:rsidP="005A058C">
      <w:pPr>
        <w:rPr>
          <w:lang w:val="el-GR"/>
        </w:rPr>
      </w:pPr>
      <w:r>
        <w:rPr>
          <w:lang w:val="el-GR"/>
        </w:rPr>
        <w:t>Επειδή η χρήση τέτοιου τύπου αντλιών</w:t>
      </w:r>
      <w:r w:rsidR="0091040B">
        <w:rPr>
          <w:lang w:val="el-GR"/>
        </w:rPr>
        <w:t xml:space="preserve"> για ΖΝΧ</w:t>
      </w:r>
      <w:r>
        <w:rPr>
          <w:lang w:val="el-GR"/>
        </w:rPr>
        <w:t xml:space="preserve"> όταν δεν υπάρχει πρόληψη για την σωστή απολύμανση τους μπορεί να οδηγήσει σε χαμηλές θερμοκρασίες νερού που ευνοούν την ανάπτυξη παθογόνων βακτηριδίων (</w:t>
      </w:r>
      <w:proofErr w:type="spellStart"/>
      <w:r>
        <w:rPr>
          <w:lang w:val="el-GR"/>
        </w:rPr>
        <w:t>Λεγεωνέλλα</w:t>
      </w:r>
      <w:proofErr w:type="spellEnd"/>
      <w:r>
        <w:rPr>
          <w:lang w:val="el-GR"/>
        </w:rPr>
        <w:t>), το σύστημα πρέπει να φέρει στο πιο χαμηλό του σημείο αναμονή 1</w:t>
      </w:r>
      <w:r w:rsidRPr="006B5C74">
        <w:rPr>
          <w:lang w:val="el-GR"/>
        </w:rPr>
        <w:t xml:space="preserve">½” </w:t>
      </w:r>
      <w:r>
        <w:rPr>
          <w:lang w:val="el-GR"/>
        </w:rPr>
        <w:t>για χρήση ηλεκτρικής αντίστασης</w:t>
      </w:r>
      <w:r w:rsidRPr="006B5C74">
        <w:rPr>
          <w:lang w:val="el-GR"/>
        </w:rPr>
        <w:t xml:space="preserve">. </w:t>
      </w:r>
      <w:r w:rsidR="0091040B">
        <w:rPr>
          <w:lang w:val="el-GR"/>
        </w:rPr>
        <w:t>Επιπλέον θ</w:t>
      </w:r>
      <w:r w:rsidR="00AC42D2">
        <w:rPr>
          <w:lang w:val="el-GR"/>
        </w:rPr>
        <w:t xml:space="preserve">α πρέπει να </w:t>
      </w:r>
      <w:r w:rsidR="00AC42D2">
        <w:rPr>
          <w:lang w:val="el-GR"/>
        </w:rPr>
        <w:lastRenderedPageBreak/>
        <w:t>φέρει δυνατότητα χ</w:t>
      </w:r>
      <w:r w:rsidR="00AC42D2" w:rsidRPr="005A058C">
        <w:rPr>
          <w:lang w:val="el-GR"/>
        </w:rPr>
        <w:t>ρονοπρογραμματισμ</w:t>
      </w:r>
      <w:r w:rsidR="00AC42D2">
        <w:rPr>
          <w:lang w:val="el-GR"/>
        </w:rPr>
        <w:t>ού</w:t>
      </w:r>
      <w:r w:rsidR="00AC42D2" w:rsidRPr="005A058C">
        <w:rPr>
          <w:lang w:val="el-GR"/>
        </w:rPr>
        <w:t xml:space="preserve"> </w:t>
      </w:r>
      <w:r w:rsidR="00AC42D2">
        <w:rPr>
          <w:lang w:val="el-GR"/>
        </w:rPr>
        <w:t xml:space="preserve">για εκτέλεση κύκλων απολύμανσης και αποτελεσματικής πρόληψης. </w:t>
      </w:r>
    </w:p>
    <w:p w14:paraId="562F61E8" w14:textId="4A2AF333" w:rsidR="00D85FC0" w:rsidRPr="00D85FC0" w:rsidRDefault="00D85FC0" w:rsidP="005A058C">
      <w:pPr>
        <w:rPr>
          <w:lang w:val="el-GR"/>
        </w:rPr>
      </w:pPr>
      <w:r>
        <w:rPr>
          <w:lang w:val="el-GR"/>
        </w:rPr>
        <w:t xml:space="preserve">Το σύστημα αντλίας θερμότητας για παραγωγή ΖΝΧ θα πρέπει να είναι Ευρωπαϊκής κατασκευής, χαρακτηρισμένο με εποχιακή ενεργειακή απόδοση τουλάχιστον ως </w:t>
      </w:r>
      <w:r>
        <w:t>A</w:t>
      </w:r>
      <w:r>
        <w:rPr>
          <w:lang w:val="el-GR"/>
        </w:rPr>
        <w:t xml:space="preserve">+ και πιστοποιημένο ως προς την καταλληλόλητα και αξιόπιστη λειτουργία του τουλάχιστον κατά </w:t>
      </w:r>
      <w:r w:rsidRPr="00D85FC0">
        <w:rPr>
          <w:lang w:val="el-GR"/>
        </w:rPr>
        <w:t>ΕΝ16147:2017</w:t>
      </w:r>
      <w:r w:rsidR="0091040B">
        <w:rPr>
          <w:lang w:val="el-GR"/>
        </w:rPr>
        <w:t>,</w:t>
      </w:r>
      <w:r>
        <w:rPr>
          <w:lang w:val="el-GR"/>
        </w:rPr>
        <w:t xml:space="preserve"> </w:t>
      </w:r>
      <w:r>
        <w:t>WPZ</w:t>
      </w:r>
      <w:r w:rsidRPr="00D85FC0">
        <w:rPr>
          <w:lang w:val="el-GR"/>
        </w:rPr>
        <w:t xml:space="preserve"> (</w:t>
      </w:r>
      <w:r>
        <w:t>Switzerland</w:t>
      </w:r>
      <w:r w:rsidRPr="00D85FC0">
        <w:rPr>
          <w:lang w:val="el-GR"/>
        </w:rPr>
        <w:t>)</w:t>
      </w:r>
      <w:r w:rsidR="0091040B">
        <w:rPr>
          <w:lang w:val="el-GR"/>
        </w:rPr>
        <w:t>,</w:t>
      </w:r>
      <w:r>
        <w:rPr>
          <w:lang w:val="el-GR"/>
        </w:rPr>
        <w:t xml:space="preserve"> </w:t>
      </w:r>
      <w:r>
        <w:t>T</w:t>
      </w:r>
      <w:r w:rsidRPr="00D85FC0">
        <w:rPr>
          <w:lang w:val="el-GR"/>
        </w:rPr>
        <w:t>Ü</w:t>
      </w:r>
      <w:r>
        <w:t>V</w:t>
      </w:r>
      <w:r w:rsidRPr="00D85FC0">
        <w:rPr>
          <w:lang w:val="el-GR"/>
        </w:rPr>
        <w:t xml:space="preserve"> </w:t>
      </w:r>
      <w:proofErr w:type="spellStart"/>
      <w:r>
        <w:t>Rheinland</w:t>
      </w:r>
      <w:proofErr w:type="spellEnd"/>
      <w:r w:rsidRPr="00D85FC0">
        <w:rPr>
          <w:lang w:val="el-GR"/>
        </w:rPr>
        <w:t xml:space="preserve"> (</w:t>
      </w:r>
      <w:r>
        <w:t>Germany</w:t>
      </w:r>
      <w:r w:rsidRPr="00D85FC0">
        <w:rPr>
          <w:lang w:val="el-GR"/>
        </w:rPr>
        <w:t>)</w:t>
      </w:r>
      <w:r w:rsidR="0091040B">
        <w:rPr>
          <w:lang w:val="el-GR"/>
        </w:rPr>
        <w:t>.</w:t>
      </w:r>
      <w:r w:rsidRPr="00D85FC0">
        <w:rPr>
          <w:lang w:val="el-GR"/>
        </w:rPr>
        <w:br/>
      </w:r>
    </w:p>
    <w:p w14:paraId="707852F6" w14:textId="587C2131" w:rsidR="00AC42D2" w:rsidRDefault="00AC42D2" w:rsidP="00AC42D2">
      <w:pPr>
        <w:pStyle w:val="Heading2"/>
        <w:rPr>
          <w:lang w:val="el-GR"/>
        </w:rPr>
      </w:pPr>
      <w:r>
        <w:rPr>
          <w:lang w:val="el-GR"/>
        </w:rPr>
        <w:t>ΕΠΙΠΛΕΟΝ ΛΕΙΤΟΥΡΓΙΕΣ / ΧΑΡΑΚΤΗΡΙΣΤΙΚΑ</w:t>
      </w:r>
    </w:p>
    <w:p w14:paraId="4C27C9BB" w14:textId="77777777" w:rsidR="00D85FC0" w:rsidRPr="00D85FC0" w:rsidRDefault="00D85FC0" w:rsidP="00D85FC0">
      <w:pPr>
        <w:rPr>
          <w:lang w:val="el-GR"/>
        </w:rPr>
      </w:pPr>
    </w:p>
    <w:p w14:paraId="0E5B173F" w14:textId="28EEF03A" w:rsidR="00AC42D2" w:rsidRPr="00FF5EAE" w:rsidRDefault="00FF5EAE" w:rsidP="00AC42D2">
      <w:pPr>
        <w:rPr>
          <w:lang w:val="el-GR"/>
        </w:rPr>
      </w:pPr>
      <w:r>
        <w:rPr>
          <w:lang w:val="el-GR"/>
        </w:rPr>
        <w:t>Δυνατότητα σ</w:t>
      </w:r>
      <w:r w:rsidR="00AC42D2">
        <w:rPr>
          <w:lang w:val="el-GR"/>
        </w:rPr>
        <w:t>ύνδεση</w:t>
      </w:r>
      <w:r>
        <w:rPr>
          <w:lang w:val="el-GR"/>
        </w:rPr>
        <w:t>ς</w:t>
      </w:r>
      <w:r w:rsidR="00AC42D2">
        <w:rPr>
          <w:lang w:val="el-GR"/>
        </w:rPr>
        <w:t xml:space="preserve"> με </w:t>
      </w:r>
      <w:proofErr w:type="spellStart"/>
      <w:r w:rsidR="00AC42D2">
        <w:t>WiFi</w:t>
      </w:r>
      <w:proofErr w:type="spellEnd"/>
      <w:r>
        <w:rPr>
          <w:lang w:val="el-GR"/>
        </w:rPr>
        <w:t xml:space="preserve"> για απομακρυσμένο έλεγχο.</w:t>
      </w:r>
    </w:p>
    <w:p w14:paraId="7D5AA418" w14:textId="30CDD757" w:rsidR="001B3336" w:rsidRPr="00B941A8" w:rsidRDefault="00AC42D2">
      <w:pPr>
        <w:rPr>
          <w:lang w:val="el-GR"/>
        </w:rPr>
      </w:pPr>
      <w:r w:rsidRPr="005A058C">
        <w:rPr>
          <w:lang w:val="el-GR"/>
        </w:rPr>
        <w:t>Ηχητική</w:t>
      </w:r>
      <w:r w:rsidRPr="00FF5EAE">
        <w:rPr>
          <w:lang w:val="el-GR"/>
        </w:rPr>
        <w:t xml:space="preserve"> </w:t>
      </w:r>
      <w:r w:rsidRPr="005A058C">
        <w:rPr>
          <w:lang w:val="el-GR"/>
        </w:rPr>
        <w:t>ισχύς</w:t>
      </w:r>
      <w:r w:rsidRPr="00FF5EAE">
        <w:rPr>
          <w:lang w:val="el-GR"/>
        </w:rPr>
        <w:t>: 6</w:t>
      </w:r>
      <w:r w:rsidR="00DC77E0">
        <w:rPr>
          <w:lang w:val="el-GR"/>
        </w:rPr>
        <w:t>0</w:t>
      </w:r>
      <w:r w:rsidRPr="00FF5EAE">
        <w:rPr>
          <w:lang w:val="el-GR"/>
        </w:rPr>
        <w:t xml:space="preserve"> </w:t>
      </w:r>
      <w:r>
        <w:t>dB</w:t>
      </w:r>
      <w:r w:rsidRPr="00FF5EAE">
        <w:rPr>
          <w:lang w:val="el-GR"/>
        </w:rPr>
        <w:t>(</w:t>
      </w:r>
      <w:r>
        <w:t>A</w:t>
      </w:r>
      <w:r w:rsidRPr="00FF5EAE">
        <w:rPr>
          <w:lang w:val="el-GR"/>
        </w:rPr>
        <w:t xml:space="preserve">) </w:t>
      </w:r>
      <w:r>
        <w:rPr>
          <w:lang w:val="el-GR"/>
        </w:rPr>
        <w:t>και</w:t>
      </w:r>
      <w:r w:rsidRPr="00FF5EAE">
        <w:rPr>
          <w:lang w:val="el-GR"/>
        </w:rPr>
        <w:t xml:space="preserve"> </w:t>
      </w:r>
      <w:r>
        <w:rPr>
          <w:lang w:val="el-GR"/>
        </w:rPr>
        <w:t>ε</w:t>
      </w:r>
      <w:r w:rsidRPr="005A058C">
        <w:rPr>
          <w:lang w:val="el-GR"/>
        </w:rPr>
        <w:t>πίπεδο</w:t>
      </w:r>
      <w:r w:rsidRPr="00FF5EAE">
        <w:rPr>
          <w:lang w:val="el-GR"/>
        </w:rPr>
        <w:t xml:space="preserve"> </w:t>
      </w:r>
      <w:r w:rsidRPr="005A058C">
        <w:rPr>
          <w:lang w:val="el-GR"/>
        </w:rPr>
        <w:t>θορύβου</w:t>
      </w:r>
      <w:r w:rsidRPr="00FF5EAE">
        <w:rPr>
          <w:lang w:val="el-GR"/>
        </w:rPr>
        <w:t xml:space="preserve"> </w:t>
      </w:r>
      <w:r>
        <w:rPr>
          <w:lang w:val="el-GR"/>
        </w:rPr>
        <w:t>στο</w:t>
      </w:r>
      <w:r w:rsidRPr="00FF5EAE">
        <w:rPr>
          <w:lang w:val="el-GR"/>
        </w:rPr>
        <w:t xml:space="preserve"> 1</w:t>
      </w:r>
      <w:r>
        <w:t>m</w:t>
      </w:r>
      <w:r w:rsidRPr="00FF5EAE">
        <w:rPr>
          <w:lang w:val="el-GR"/>
        </w:rPr>
        <w:t xml:space="preserve">: </w:t>
      </w:r>
      <w:r w:rsidR="00DC77E0">
        <w:rPr>
          <w:lang w:val="el-GR"/>
        </w:rPr>
        <w:t>49</w:t>
      </w:r>
      <w:r w:rsidRPr="00FF5EAE">
        <w:rPr>
          <w:lang w:val="el-GR"/>
        </w:rPr>
        <w:t xml:space="preserve"> </w:t>
      </w:r>
      <w:r>
        <w:t>dB</w:t>
      </w:r>
      <w:r w:rsidRPr="00FF5EAE">
        <w:rPr>
          <w:lang w:val="el-GR"/>
        </w:rPr>
        <w:t>(</w:t>
      </w:r>
      <w:r>
        <w:t>A</w:t>
      </w:r>
      <w:r w:rsidRPr="00FF5EAE">
        <w:rPr>
          <w:lang w:val="el-GR"/>
        </w:rPr>
        <w:t>)</w:t>
      </w:r>
      <w:r w:rsidR="00FF5EAE" w:rsidRPr="00FF5EAE">
        <w:rPr>
          <w:lang w:val="el-GR"/>
        </w:rPr>
        <w:t xml:space="preserve"> </w:t>
      </w:r>
      <w:r w:rsidR="00FF5EAE">
        <w:rPr>
          <w:lang w:val="el-GR"/>
        </w:rPr>
        <w:t>μ</w:t>
      </w:r>
      <w:r w:rsidR="00FF5EAE" w:rsidRPr="00FF5EAE">
        <w:rPr>
          <w:lang w:val="en-GR"/>
        </w:rPr>
        <w:t>ετρούμενη υπό συνθήκες εγκατάστασης στο περιβάλλον (σύμφωνα με EN 12102) με χρήση εσωτερικού αέρα ως πηγή</w:t>
      </w:r>
      <w:r w:rsidR="00FF5EAE">
        <w:rPr>
          <w:lang w:val="el-GR"/>
        </w:rPr>
        <w:t>.</w:t>
      </w:r>
    </w:p>
    <w:p w14:paraId="2B9E8EB5" w14:textId="77777777" w:rsidR="00B941A8" w:rsidRPr="00B941A8" w:rsidRDefault="00B941A8">
      <w:pPr>
        <w:rPr>
          <w:lang w:val="el-GR"/>
        </w:rPr>
      </w:pPr>
    </w:p>
    <w:p w14:paraId="2765B23B" w14:textId="4AA5B581" w:rsidR="00B941A8" w:rsidRDefault="00B941A8" w:rsidP="00B941A8">
      <w:pPr>
        <w:pStyle w:val="Heading2"/>
        <w:rPr>
          <w:lang w:val="el-GR"/>
        </w:rPr>
      </w:pPr>
      <w:r>
        <w:rPr>
          <w:lang w:val="el-GR"/>
        </w:rPr>
        <w:t>ΠΡΟΤΕΙΝΟΜΕΝΟΣ ΤΥΠΟΣ</w:t>
      </w:r>
    </w:p>
    <w:p w14:paraId="3A883CA4" w14:textId="4CCF82E0" w:rsidR="00B941A8" w:rsidRPr="00B941A8" w:rsidRDefault="00B941A8">
      <w:r>
        <w:t xml:space="preserve">SMAX 450 </w:t>
      </w:r>
      <w:r w:rsidR="008658D1" w:rsidRPr="008658D1">
        <w:t>WP4 LF-502</w:t>
      </w:r>
      <w:r w:rsidR="008658D1">
        <w:t xml:space="preserve"> </w:t>
      </w:r>
      <w:r>
        <w:t xml:space="preserve">– </w:t>
      </w:r>
      <w:r w:rsidR="008658D1">
        <w:rPr>
          <w:lang w:val="el-GR"/>
        </w:rPr>
        <w:t xml:space="preserve">Προμηθευτής </w:t>
      </w:r>
      <w:r>
        <w:t>GENIKI THERMANSEON</w:t>
      </w:r>
    </w:p>
    <w:sectPr w:rsidR="00B941A8" w:rsidRPr="00B941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505EC3"/>
    <w:multiLevelType w:val="multilevel"/>
    <w:tmpl w:val="6A4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525099">
    <w:abstractNumId w:val="8"/>
  </w:num>
  <w:num w:numId="2" w16cid:durableId="1226994194">
    <w:abstractNumId w:val="6"/>
  </w:num>
  <w:num w:numId="3" w16cid:durableId="692655775">
    <w:abstractNumId w:val="5"/>
  </w:num>
  <w:num w:numId="4" w16cid:durableId="141701258">
    <w:abstractNumId w:val="4"/>
  </w:num>
  <w:num w:numId="5" w16cid:durableId="1260215258">
    <w:abstractNumId w:val="7"/>
  </w:num>
  <w:num w:numId="6" w16cid:durableId="1987541806">
    <w:abstractNumId w:val="3"/>
  </w:num>
  <w:num w:numId="7" w16cid:durableId="1282876672">
    <w:abstractNumId w:val="2"/>
  </w:num>
  <w:num w:numId="8" w16cid:durableId="1160848687">
    <w:abstractNumId w:val="1"/>
  </w:num>
  <w:num w:numId="9" w16cid:durableId="1529218256">
    <w:abstractNumId w:val="0"/>
  </w:num>
  <w:num w:numId="10" w16cid:durableId="280305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336"/>
    <w:rsid w:val="0029639D"/>
    <w:rsid w:val="00326F90"/>
    <w:rsid w:val="005A058C"/>
    <w:rsid w:val="006B5C74"/>
    <w:rsid w:val="008658D1"/>
    <w:rsid w:val="0091040B"/>
    <w:rsid w:val="00AA1D8D"/>
    <w:rsid w:val="00AC42D2"/>
    <w:rsid w:val="00B47730"/>
    <w:rsid w:val="00B941A8"/>
    <w:rsid w:val="00CB0664"/>
    <w:rsid w:val="00D1341F"/>
    <w:rsid w:val="00D31A67"/>
    <w:rsid w:val="00D85FC0"/>
    <w:rsid w:val="00DC77E0"/>
    <w:rsid w:val="00FC693F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7F0B60"/>
  <w14:defaultImageDpi w14:val="300"/>
  <w15:docId w15:val="{7EFEA6F8-62DC-654A-97CD-39E405B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005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6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76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8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32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Petros Hatzianastassiou</cp:lastModifiedBy>
  <cp:revision>5</cp:revision>
  <cp:lastPrinted>2025-07-04T11:55:00Z</cp:lastPrinted>
  <dcterms:created xsi:type="dcterms:W3CDTF">2013-12-23T23:15:00Z</dcterms:created>
  <dcterms:modified xsi:type="dcterms:W3CDTF">2025-07-04T12:33:00Z</dcterms:modified>
  <cp:category/>
</cp:coreProperties>
</file>